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1F7EE" w14:textId="008F54AD" w:rsidR="00FB07D3" w:rsidRPr="00FB07D3" w:rsidRDefault="00FB07D3" w:rsidP="00FB07D3">
      <w:pPr>
        <w:rPr>
          <w:rFonts w:ascii="Cambria" w:hAnsi="Cambria"/>
          <w:color w:val="auto"/>
        </w:rPr>
      </w:pPr>
      <w:r w:rsidRPr="00FB07D3">
        <w:rPr>
          <w:rFonts w:ascii="Cambria" w:hAnsi="Cambria"/>
        </w:rPr>
        <w:t>Broj: P –</w:t>
      </w:r>
      <w:r w:rsidR="003F58EB">
        <w:rPr>
          <w:rFonts w:ascii="Cambria" w:hAnsi="Cambria"/>
        </w:rPr>
        <w:t>1</w:t>
      </w:r>
      <w:r w:rsidR="00AB2788">
        <w:rPr>
          <w:rFonts w:ascii="Cambria" w:hAnsi="Cambria"/>
        </w:rPr>
        <w:t>793</w:t>
      </w:r>
      <w:r w:rsidRPr="00FB07D3">
        <w:rPr>
          <w:rFonts w:ascii="Cambria" w:hAnsi="Cambria"/>
        </w:rPr>
        <w:t xml:space="preserve"> /2</w:t>
      </w:r>
      <w:r w:rsidR="00BA6C23">
        <w:rPr>
          <w:rFonts w:ascii="Cambria" w:hAnsi="Cambria"/>
        </w:rPr>
        <w:t>6</w:t>
      </w:r>
    </w:p>
    <w:p w14:paraId="331129A6" w14:textId="38C15A99" w:rsidR="00FB07D3" w:rsidRPr="00FB07D3" w:rsidRDefault="00FB07D3" w:rsidP="00FB07D3">
      <w:pPr>
        <w:rPr>
          <w:rFonts w:ascii="Cambria" w:hAnsi="Cambria"/>
        </w:rPr>
      </w:pPr>
      <w:r w:rsidRPr="00FB07D3">
        <w:rPr>
          <w:rFonts w:ascii="Cambria" w:hAnsi="Cambria"/>
        </w:rPr>
        <w:t>Konjic,</w:t>
      </w:r>
      <w:r w:rsidR="00AB2788">
        <w:rPr>
          <w:rFonts w:ascii="Cambria" w:hAnsi="Cambria"/>
        </w:rPr>
        <w:t>23</w:t>
      </w:r>
      <w:r w:rsidRPr="00FB07D3">
        <w:rPr>
          <w:rFonts w:ascii="Cambria" w:hAnsi="Cambria"/>
        </w:rPr>
        <w:t>.</w:t>
      </w:r>
      <w:r w:rsidR="000D0168">
        <w:rPr>
          <w:rFonts w:ascii="Cambria" w:hAnsi="Cambria"/>
        </w:rPr>
        <w:t>0</w:t>
      </w:r>
      <w:r w:rsidR="003F58EB">
        <w:rPr>
          <w:rFonts w:ascii="Cambria" w:hAnsi="Cambria"/>
        </w:rPr>
        <w:t>7</w:t>
      </w:r>
      <w:r w:rsidRPr="00FB07D3">
        <w:rPr>
          <w:rFonts w:ascii="Cambria" w:hAnsi="Cambria"/>
        </w:rPr>
        <w:t>.202</w:t>
      </w:r>
      <w:r w:rsidR="000D0168">
        <w:rPr>
          <w:rFonts w:ascii="Cambria" w:hAnsi="Cambria"/>
        </w:rPr>
        <w:t>6</w:t>
      </w:r>
      <w:r w:rsidRPr="00FB07D3">
        <w:rPr>
          <w:rFonts w:ascii="Cambria" w:hAnsi="Cambria"/>
        </w:rPr>
        <w:t>.god.</w:t>
      </w:r>
    </w:p>
    <w:p w14:paraId="34778405" w14:textId="77777777" w:rsidR="00FB07D3" w:rsidRPr="00FB07D3" w:rsidRDefault="00FB07D3" w:rsidP="00FB07D3">
      <w:pPr>
        <w:rPr>
          <w:rFonts w:ascii="Cambria" w:hAnsi="Cambria"/>
          <w:color w:val="FF0000"/>
        </w:rPr>
      </w:pPr>
    </w:p>
    <w:p w14:paraId="68108EED" w14:textId="5843E7E3" w:rsidR="00FB07D3" w:rsidRPr="00FB07D3" w:rsidRDefault="00FB07D3" w:rsidP="00FB07D3">
      <w:pPr>
        <w:rPr>
          <w:rFonts w:ascii="Cambria" w:hAnsi="Cambria"/>
          <w:color w:val="auto"/>
        </w:rPr>
      </w:pPr>
      <w:r w:rsidRPr="00FB07D3">
        <w:rPr>
          <w:rFonts w:ascii="Cambria" w:hAnsi="Cambria"/>
        </w:rPr>
        <w:t>Na osnovu člana 20. a. Zakona o radu ("Službe</w:t>
      </w:r>
      <w:r w:rsidRPr="000D0168">
        <w:rPr>
          <w:rFonts w:ascii="Cambria" w:hAnsi="Cambria"/>
        </w:rPr>
        <w:t xml:space="preserve">ni novine FBIH br. 26/16 i 89/18) i člana </w:t>
      </w:r>
      <w:r w:rsidR="000D0168" w:rsidRPr="000D0168">
        <w:rPr>
          <w:rFonts w:ascii="Cambria" w:hAnsi="Cambria"/>
        </w:rPr>
        <w:t>9</w:t>
      </w:r>
      <w:r w:rsidRPr="000D0168">
        <w:rPr>
          <w:rFonts w:ascii="Cambria" w:hAnsi="Cambria"/>
        </w:rPr>
        <w:t>.</w:t>
      </w:r>
      <w:r w:rsidR="000D0168" w:rsidRPr="000D0168">
        <w:rPr>
          <w:rFonts w:ascii="Cambria" w:hAnsi="Cambria"/>
          <w:kern w:val="0"/>
          <w14:ligatures w14:val="none"/>
        </w:rPr>
        <w:t xml:space="preserve"> Pravilnika o radu Šumarstva „Prenj“ d.d. Konjic 92/25</w:t>
      </w:r>
      <w:r w:rsidR="000D0168" w:rsidRPr="000D0168">
        <w:rPr>
          <w:rFonts w:ascii="Cambria" w:hAnsi="Cambria"/>
        </w:rPr>
        <w:t xml:space="preserve"> </w:t>
      </w:r>
      <w:r w:rsidR="000D0168">
        <w:rPr>
          <w:rFonts w:ascii="Cambria" w:hAnsi="Cambria"/>
        </w:rPr>
        <w:t>od 24.12.2025 godine</w:t>
      </w:r>
      <w:r w:rsidRPr="00FB07D3">
        <w:rPr>
          <w:rFonts w:ascii="Cambria" w:hAnsi="Cambria"/>
        </w:rPr>
        <w:t>,  shodno Odluci o potrebi zapošljavanja radnika broj P-</w:t>
      </w:r>
      <w:r w:rsidR="00AB2788">
        <w:rPr>
          <w:rFonts w:ascii="Cambria" w:hAnsi="Cambria"/>
        </w:rPr>
        <w:t>1792</w:t>
      </w:r>
      <w:r w:rsidRPr="00FB07D3">
        <w:rPr>
          <w:rFonts w:ascii="Cambria" w:hAnsi="Cambria"/>
        </w:rPr>
        <w:t>/2</w:t>
      </w:r>
      <w:r w:rsidR="00BA6C23">
        <w:rPr>
          <w:rFonts w:ascii="Cambria" w:hAnsi="Cambria"/>
        </w:rPr>
        <w:t>6</w:t>
      </w:r>
      <w:r w:rsidRPr="00FB07D3">
        <w:rPr>
          <w:rFonts w:ascii="Cambria" w:hAnsi="Cambria"/>
        </w:rPr>
        <w:t xml:space="preserve"> od </w:t>
      </w:r>
      <w:r w:rsidR="00AB2788">
        <w:rPr>
          <w:rFonts w:ascii="Cambria" w:hAnsi="Cambria"/>
        </w:rPr>
        <w:t>23</w:t>
      </w:r>
      <w:bookmarkStart w:id="0" w:name="_GoBack"/>
      <w:bookmarkEnd w:id="0"/>
      <w:r w:rsidRPr="00FB07D3">
        <w:rPr>
          <w:rFonts w:ascii="Cambria" w:hAnsi="Cambria"/>
        </w:rPr>
        <w:t>.</w:t>
      </w:r>
      <w:r w:rsidR="000D0168">
        <w:rPr>
          <w:rFonts w:ascii="Cambria" w:hAnsi="Cambria"/>
        </w:rPr>
        <w:t>0</w:t>
      </w:r>
      <w:r w:rsidR="003F58EB">
        <w:rPr>
          <w:rFonts w:ascii="Cambria" w:hAnsi="Cambria"/>
        </w:rPr>
        <w:t>7</w:t>
      </w:r>
      <w:r w:rsidRPr="00FB07D3">
        <w:rPr>
          <w:rFonts w:ascii="Cambria" w:hAnsi="Cambria"/>
        </w:rPr>
        <w:t>.202</w:t>
      </w:r>
      <w:r w:rsidR="000D0168">
        <w:rPr>
          <w:rFonts w:ascii="Cambria" w:hAnsi="Cambria"/>
        </w:rPr>
        <w:t>6</w:t>
      </w:r>
      <w:r w:rsidRPr="00FB07D3">
        <w:rPr>
          <w:rFonts w:ascii="Cambria" w:hAnsi="Cambria"/>
        </w:rPr>
        <w:t>. godine direktor društva donosi slijedeću:</w:t>
      </w:r>
    </w:p>
    <w:p w14:paraId="5E481581" w14:textId="77777777" w:rsidR="00FB07D3" w:rsidRDefault="00FB07D3" w:rsidP="00FB07D3">
      <w:pPr>
        <w:rPr>
          <w:rFonts w:ascii="Cambria" w:hAnsi="Cambria"/>
        </w:rPr>
      </w:pPr>
    </w:p>
    <w:p w14:paraId="0E6DD5ED" w14:textId="77777777" w:rsidR="00FB07D3" w:rsidRDefault="00FB07D3" w:rsidP="00FB07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RJEŠENJE</w:t>
      </w:r>
    </w:p>
    <w:p w14:paraId="26B49355" w14:textId="77777777" w:rsidR="00FB07D3" w:rsidRDefault="00FB07D3" w:rsidP="00FB07D3">
      <w:pPr>
        <w:jc w:val="center"/>
        <w:rPr>
          <w:rFonts w:ascii="Cambria" w:hAnsi="Cambria"/>
        </w:rPr>
      </w:pPr>
      <w:r>
        <w:rPr>
          <w:rFonts w:ascii="Cambria" w:hAnsi="Cambria"/>
        </w:rPr>
        <w:t>o imenovanju Komisije za izbor kandidata za prijem radnika u radni odnos</w:t>
      </w:r>
    </w:p>
    <w:p w14:paraId="7884DA20" w14:textId="77777777" w:rsidR="00FB07D3" w:rsidRDefault="00FB07D3" w:rsidP="00FB07D3">
      <w:pPr>
        <w:jc w:val="center"/>
        <w:rPr>
          <w:rFonts w:ascii="Cambria" w:hAnsi="Cambria"/>
          <w:b/>
        </w:rPr>
      </w:pPr>
    </w:p>
    <w:p w14:paraId="1BB0EAF3" w14:textId="77777777" w:rsidR="00FB07D3" w:rsidRDefault="00FB07D3" w:rsidP="00FB07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 1.</w:t>
      </w:r>
    </w:p>
    <w:p w14:paraId="6D32205A" w14:textId="77777777" w:rsidR="00FB07D3" w:rsidRDefault="00FB07D3" w:rsidP="00FB07D3">
      <w:pPr>
        <w:rPr>
          <w:rFonts w:ascii="Cambria" w:hAnsi="Cambria"/>
        </w:rPr>
      </w:pPr>
      <w:r>
        <w:rPr>
          <w:rFonts w:ascii="Cambria" w:hAnsi="Cambria"/>
        </w:rPr>
        <w:t>Imenuje se Komisija za za izbor kandidata za prijem radnika u radni odnos u radni odnos u slijedećem sastavu:</w:t>
      </w:r>
    </w:p>
    <w:p w14:paraId="370FFFC0" w14:textId="77777777" w:rsidR="00FB07D3" w:rsidRDefault="00FB07D3" w:rsidP="00FB07D3">
      <w:pPr>
        <w:rPr>
          <w:rFonts w:ascii="Cambria" w:hAnsi="Cambria"/>
        </w:rPr>
      </w:pPr>
    </w:p>
    <w:p w14:paraId="7BD347AE" w14:textId="2BEC35EA" w:rsidR="00FB07D3" w:rsidRDefault="00741DF4" w:rsidP="00FB07D3">
      <w:pPr>
        <w:numPr>
          <w:ilvl w:val="0"/>
          <w:numId w:val="8"/>
        </w:numPr>
        <w:spacing w:after="0" w:line="240" w:lineRule="auto"/>
        <w:ind w:right="0"/>
        <w:jc w:val="left"/>
        <w:rPr>
          <w:rFonts w:ascii="Cambria" w:hAnsi="Cambria"/>
        </w:rPr>
      </w:pPr>
      <w:r>
        <w:rPr>
          <w:rFonts w:ascii="Cambria" w:hAnsi="Cambria"/>
        </w:rPr>
        <w:t>Lizde Emir</w:t>
      </w:r>
      <w:r w:rsidR="00FB07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MA.šum</w:t>
      </w:r>
      <w:r w:rsidR="00FB07D3">
        <w:rPr>
          <w:rFonts w:ascii="Cambria" w:hAnsi="Cambria"/>
        </w:rPr>
        <w:t xml:space="preserve">   - </w:t>
      </w:r>
      <w:r w:rsidR="00606E1B">
        <w:rPr>
          <w:rFonts w:ascii="Cambria" w:hAnsi="Cambria"/>
        </w:rPr>
        <w:t>predsjednik</w:t>
      </w:r>
    </w:p>
    <w:p w14:paraId="7371E3BB" w14:textId="77777777" w:rsidR="00FB07D3" w:rsidRDefault="00FB07D3" w:rsidP="00FB07D3">
      <w:pPr>
        <w:numPr>
          <w:ilvl w:val="0"/>
          <w:numId w:val="8"/>
        </w:numPr>
        <w:spacing w:after="0" w:line="240" w:lineRule="auto"/>
        <w:ind w:right="0"/>
        <w:jc w:val="left"/>
        <w:rPr>
          <w:rFonts w:ascii="Cambria" w:hAnsi="Cambria"/>
        </w:rPr>
      </w:pPr>
      <w:r>
        <w:rPr>
          <w:rFonts w:ascii="Cambria" w:hAnsi="Cambria"/>
        </w:rPr>
        <w:t>Ljevo Elma, MA.šum. - član</w:t>
      </w:r>
    </w:p>
    <w:p w14:paraId="733A7125" w14:textId="46A9D9A2" w:rsidR="00FB07D3" w:rsidRDefault="00741DF4" w:rsidP="00FB07D3">
      <w:pPr>
        <w:numPr>
          <w:ilvl w:val="0"/>
          <w:numId w:val="8"/>
        </w:numPr>
        <w:spacing w:after="0" w:line="240" w:lineRule="auto"/>
        <w:ind w:right="0"/>
        <w:jc w:val="left"/>
        <w:rPr>
          <w:rFonts w:ascii="Cambria" w:hAnsi="Cambria"/>
        </w:rPr>
      </w:pPr>
      <w:r>
        <w:rPr>
          <w:rFonts w:ascii="Cambria" w:hAnsi="Cambria"/>
        </w:rPr>
        <w:t>Alić Lizde Jasmina</w:t>
      </w:r>
      <w:r w:rsidR="00FB07D3">
        <w:rPr>
          <w:rFonts w:ascii="Cambria" w:hAnsi="Cambria"/>
        </w:rPr>
        <w:t xml:space="preserve"> – dipl</w:t>
      </w:r>
      <w:r>
        <w:rPr>
          <w:rFonts w:ascii="Cambria" w:hAnsi="Cambria"/>
        </w:rPr>
        <w:t>.pravnik</w:t>
      </w:r>
      <w:r w:rsidR="00FB07D3">
        <w:rPr>
          <w:rFonts w:ascii="Cambria" w:hAnsi="Cambria"/>
        </w:rPr>
        <w:t xml:space="preserve"> -član</w:t>
      </w:r>
    </w:p>
    <w:p w14:paraId="24138E28" w14:textId="77777777" w:rsidR="00FB07D3" w:rsidRDefault="00FB07D3" w:rsidP="00FB07D3">
      <w:pPr>
        <w:rPr>
          <w:rFonts w:ascii="Cambria" w:hAnsi="Cambria"/>
        </w:rPr>
      </w:pPr>
    </w:p>
    <w:p w14:paraId="1D4155CC" w14:textId="77777777" w:rsidR="00FB07D3" w:rsidRDefault="00FB07D3" w:rsidP="00FB07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 2.</w:t>
      </w:r>
    </w:p>
    <w:p w14:paraId="6E852E9A" w14:textId="77777777" w:rsidR="00FB07D3" w:rsidRDefault="00FB07D3" w:rsidP="00FB07D3">
      <w:pPr>
        <w:rPr>
          <w:rFonts w:ascii="Cambria" w:hAnsi="Cambria" w:cs="Calibri"/>
          <w:color w:val="000000"/>
          <w:spacing w:val="-7"/>
        </w:rPr>
      </w:pPr>
      <w:r>
        <w:rPr>
          <w:rFonts w:ascii="Cambria" w:hAnsi="Cambria" w:cs="Calibri"/>
          <w:color w:val="000000"/>
          <w:spacing w:val="-7"/>
        </w:rPr>
        <w:t>Komisija je obavezna najkasnije u roku od osam dana od imenovanja, odnosno u roku od tri dana od dana donošenja odluke o izuzeću člana komisije održati prvu sjednicu na kojoj će  Usvojiti Poslovnik o radu te izabrati predsjedavajućeg iz reda članova komisije.</w:t>
      </w:r>
    </w:p>
    <w:p w14:paraId="0659AC54" w14:textId="77777777" w:rsidR="00FB07D3" w:rsidRDefault="00FB07D3" w:rsidP="00FB07D3">
      <w:pPr>
        <w:jc w:val="center"/>
        <w:rPr>
          <w:rFonts w:ascii="Cambria" w:hAnsi="Cambria" w:cs="Calibri"/>
          <w:b/>
          <w:color w:val="auto"/>
        </w:rPr>
      </w:pPr>
    </w:p>
    <w:p w14:paraId="3934D906" w14:textId="77777777" w:rsidR="00FB07D3" w:rsidRDefault="00FB07D3" w:rsidP="00FB07D3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Član 3. </w:t>
      </w:r>
    </w:p>
    <w:p w14:paraId="3B769219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Zadatak Komisije je da otvori i razmotri pristigle prijave,te da u skladu sa Upustvom o postupku prijema u radni odnos u Šumarstva "Prenj" d.d. Konjica izvrši proces odabira kandidata odnosno pstupak ocjenjivanja kandidata u skladu sa postignutim ocjenama na usmenom i pismenom ispitu.</w:t>
      </w:r>
    </w:p>
    <w:p w14:paraId="4ECF9788" w14:textId="77777777" w:rsidR="00FB07D3" w:rsidRDefault="00FB07D3" w:rsidP="00FB07D3">
      <w:pPr>
        <w:rPr>
          <w:rFonts w:ascii="Cambria" w:hAnsi="Cambria" w:cs="Calibri"/>
          <w:b/>
        </w:rPr>
      </w:pPr>
    </w:p>
    <w:p w14:paraId="0CF51D11" w14:textId="77777777" w:rsidR="00FB07D3" w:rsidRDefault="00FB07D3" w:rsidP="00FB07D3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Član 4.</w:t>
      </w:r>
    </w:p>
    <w:p w14:paraId="3268D4CB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Komisija dostavlja direktoru društva izvještaj o provedenom postupku  uz koji se prilaže i Lista uspješnih kandidata.</w:t>
      </w:r>
    </w:p>
    <w:p w14:paraId="7AB82B63" w14:textId="77777777" w:rsidR="00FB07D3" w:rsidRDefault="00FB07D3" w:rsidP="00FB07D3">
      <w:pPr>
        <w:rPr>
          <w:rFonts w:ascii="Cambria" w:hAnsi="Cambria" w:cs="Calibri"/>
        </w:rPr>
      </w:pPr>
    </w:p>
    <w:p w14:paraId="573A13C5" w14:textId="77777777" w:rsidR="00FB07D3" w:rsidRDefault="00FB07D3" w:rsidP="00FB07D3">
      <w:pPr>
        <w:rPr>
          <w:rFonts w:ascii="Cambria" w:hAnsi="Cambria" w:cs="Calibri"/>
        </w:rPr>
      </w:pPr>
    </w:p>
    <w:p w14:paraId="4EBEE3FE" w14:textId="77777777" w:rsidR="00FB07D3" w:rsidRDefault="00FB07D3" w:rsidP="00FB07D3">
      <w:pPr>
        <w:rPr>
          <w:rFonts w:ascii="Cambria" w:hAnsi="Cambria" w:cs="Calibri"/>
        </w:rPr>
      </w:pPr>
    </w:p>
    <w:p w14:paraId="06656549" w14:textId="77777777" w:rsidR="00FB07D3" w:rsidRDefault="00FB07D3" w:rsidP="00FB07D3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Član 5.</w:t>
      </w:r>
    </w:p>
    <w:p w14:paraId="7AEB5FC8" w14:textId="77777777" w:rsidR="00FB07D3" w:rsidRDefault="00FB07D3" w:rsidP="00FB07D3">
      <w:pPr>
        <w:pStyle w:val="NoSpacing"/>
        <w:jc w:val="both"/>
        <w:rPr>
          <w:rFonts w:ascii="Cambria" w:hAnsi="Cambria" w:cs="Calibri"/>
          <w:bCs/>
          <w:lang w:eastAsia="bs-Latn-BA"/>
        </w:rPr>
      </w:pPr>
      <w:r>
        <w:rPr>
          <w:rFonts w:ascii="Cambria" w:hAnsi="Cambria" w:cs="Calibri"/>
          <w:lang w:eastAsia="bs-Latn-BA"/>
        </w:rPr>
        <w:t>Za tehničkog sekretara Komisija za provođenje postupka za izbor  kandidata za prijem u radni odnos u</w:t>
      </w:r>
      <w:r>
        <w:rPr>
          <w:rFonts w:ascii="Cambria" w:hAnsi="Cambria" w:cs="Calibri"/>
          <w:bCs/>
          <w:lang w:eastAsia="bs-Latn-BA"/>
        </w:rPr>
        <w:t xml:space="preserve"> Šumarstvo „Prenj“ d.d. Konjic imenuje se Ibrulj Armina.</w:t>
      </w:r>
    </w:p>
    <w:p w14:paraId="32C679B0" w14:textId="77777777" w:rsidR="00FB07D3" w:rsidRDefault="00FB07D3" w:rsidP="00FB07D3">
      <w:pPr>
        <w:pStyle w:val="NoSpacing"/>
        <w:jc w:val="both"/>
        <w:rPr>
          <w:rFonts w:ascii="Cambria" w:hAnsi="Cambria" w:cs="Calibri"/>
          <w:bCs/>
          <w:lang w:eastAsia="bs-Latn-BA"/>
        </w:rPr>
      </w:pPr>
    </w:p>
    <w:p w14:paraId="03371C80" w14:textId="77777777" w:rsidR="00FB07D3" w:rsidRDefault="00FB07D3" w:rsidP="00FB07D3">
      <w:pPr>
        <w:pStyle w:val="NoSpacing"/>
        <w:jc w:val="both"/>
        <w:rPr>
          <w:rFonts w:ascii="Cambria" w:hAnsi="Cambria" w:cs="Calibri"/>
          <w:color w:val="000000"/>
          <w:spacing w:val="-8"/>
          <w:lang w:val="hr-HR"/>
        </w:rPr>
      </w:pPr>
      <w:r>
        <w:rPr>
          <w:rFonts w:ascii="Cambria" w:hAnsi="Cambria" w:cs="Calibri"/>
        </w:rPr>
        <w:t>Zadatak Sekretara iz prethodnog stava je da obavlja administrativno-tehničke poslove za komisiju iz tačke I ove Odluke.</w:t>
      </w:r>
    </w:p>
    <w:p w14:paraId="744CF984" w14:textId="77777777" w:rsidR="00FB07D3" w:rsidRDefault="00FB07D3" w:rsidP="00FB07D3">
      <w:pPr>
        <w:jc w:val="center"/>
        <w:rPr>
          <w:rFonts w:ascii="Cambria" w:hAnsi="Cambria" w:cs="Calibri"/>
          <w:b/>
          <w:color w:val="auto"/>
          <w:lang w:val="hr-HR"/>
        </w:rPr>
      </w:pPr>
      <w:r>
        <w:rPr>
          <w:rFonts w:ascii="Cambria" w:hAnsi="Cambria" w:cs="Calibri"/>
          <w:b/>
        </w:rPr>
        <w:t>Član 6.</w:t>
      </w:r>
    </w:p>
    <w:p w14:paraId="480D44CD" w14:textId="77777777" w:rsidR="00FB07D3" w:rsidRDefault="00FB07D3" w:rsidP="00FB07D3">
      <w:pPr>
        <w:rPr>
          <w:rFonts w:ascii="Cambria" w:hAnsi="Cambria" w:cs="Calibri"/>
        </w:rPr>
      </w:pPr>
    </w:p>
    <w:p w14:paraId="40154304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Ova odluka stupa na snagu danom donošenja.     </w:t>
      </w:r>
    </w:p>
    <w:p w14:paraId="0AB8C26E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</w:t>
      </w:r>
    </w:p>
    <w:p w14:paraId="6D079E7F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                     Direktor </w:t>
      </w:r>
    </w:p>
    <w:p w14:paraId="5858523D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s.r            Voloder Fedža, dipl.ing.šum.</w:t>
      </w:r>
    </w:p>
    <w:p w14:paraId="4F57E1C6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97D4D2E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Dostaviti:</w:t>
      </w:r>
    </w:p>
    <w:p w14:paraId="5706DF43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- Komisiji x 3</w:t>
      </w:r>
    </w:p>
    <w:p w14:paraId="3DAFE96D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- Na oglasnoj tabli društva</w:t>
      </w:r>
    </w:p>
    <w:p w14:paraId="209ADD81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- na web stranici društva</w:t>
      </w:r>
    </w:p>
    <w:p w14:paraId="70306EB5" w14:textId="77777777" w:rsidR="00FB07D3" w:rsidRDefault="00FB07D3" w:rsidP="00FB07D3">
      <w:pPr>
        <w:rPr>
          <w:rFonts w:ascii="Cambria" w:hAnsi="Cambria" w:cs="Times New Roman"/>
        </w:rPr>
      </w:pPr>
      <w:r>
        <w:rPr>
          <w:rFonts w:ascii="Cambria" w:hAnsi="Cambria"/>
        </w:rPr>
        <w:t>- a/a</w:t>
      </w:r>
    </w:p>
    <w:p w14:paraId="7EFA723D" w14:textId="08EF2448" w:rsidR="00B96AB5" w:rsidRPr="005C2C06" w:rsidRDefault="00AF6C27" w:rsidP="005C2C06">
      <w:pPr>
        <w:ind w:left="360"/>
        <w:rPr>
          <w:rFonts w:ascii="DIN Pro Regular" w:hAnsi="DIN Pro Regular" w:cs="DIN Pro Regular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7701FA74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7701FA74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C2C06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F3F8C" w14:textId="77777777" w:rsidR="0035572F" w:rsidRDefault="0035572F" w:rsidP="00787A3C">
      <w:pPr>
        <w:spacing w:after="0" w:line="240" w:lineRule="auto"/>
      </w:pPr>
      <w:r>
        <w:separator/>
      </w:r>
    </w:p>
  </w:endnote>
  <w:endnote w:type="continuationSeparator" w:id="0">
    <w:p w14:paraId="62EE4617" w14:textId="77777777" w:rsidR="0035572F" w:rsidRDefault="0035572F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93C1C" w14:textId="77777777" w:rsidR="0035572F" w:rsidRDefault="0035572F" w:rsidP="00787A3C">
      <w:pPr>
        <w:spacing w:after="0" w:line="240" w:lineRule="auto"/>
      </w:pPr>
      <w:r>
        <w:separator/>
      </w:r>
    </w:p>
  </w:footnote>
  <w:footnote w:type="continuationSeparator" w:id="0">
    <w:p w14:paraId="0A1F85E0" w14:textId="77777777" w:rsidR="0035572F" w:rsidRDefault="0035572F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1E57A12" w:rsidR="00540760" w:rsidRDefault="00AF6C2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21C35" wp14:editId="2A3F5104">
          <wp:simplePos x="0" y="0"/>
          <wp:positionH relativeFrom="column">
            <wp:posOffset>-933451</wp:posOffset>
          </wp:positionH>
          <wp:positionV relativeFrom="paragraph">
            <wp:posOffset>-450215</wp:posOffset>
          </wp:positionV>
          <wp:extent cx="7553325" cy="10680599"/>
          <wp:effectExtent l="0" t="0" r="0" b="6985"/>
          <wp:wrapNone/>
          <wp:docPr id="12268229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2981" name="Picture 1226822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1068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2" w15:restartNumberingAfterBreak="0">
    <w:nsid w:val="1E95008E"/>
    <w:multiLevelType w:val="hybridMultilevel"/>
    <w:tmpl w:val="DCAA12E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60FFE"/>
    <w:multiLevelType w:val="hybridMultilevel"/>
    <w:tmpl w:val="5F12A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82B6D"/>
    <w:multiLevelType w:val="hybridMultilevel"/>
    <w:tmpl w:val="4B2C5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05DFE"/>
    <w:rsid w:val="00012585"/>
    <w:rsid w:val="00012634"/>
    <w:rsid w:val="00020107"/>
    <w:rsid w:val="0002314E"/>
    <w:rsid w:val="00040013"/>
    <w:rsid w:val="00065088"/>
    <w:rsid w:val="00093F3B"/>
    <w:rsid w:val="000B28E7"/>
    <w:rsid w:val="000D0168"/>
    <w:rsid w:val="000F2400"/>
    <w:rsid w:val="000F5E34"/>
    <w:rsid w:val="000F68BC"/>
    <w:rsid w:val="001138EB"/>
    <w:rsid w:val="001354FE"/>
    <w:rsid w:val="0015116D"/>
    <w:rsid w:val="00155E0F"/>
    <w:rsid w:val="001621EC"/>
    <w:rsid w:val="001709B1"/>
    <w:rsid w:val="001A672D"/>
    <w:rsid w:val="00201FDC"/>
    <w:rsid w:val="0020230A"/>
    <w:rsid w:val="002C4845"/>
    <w:rsid w:val="002C601A"/>
    <w:rsid w:val="002D3A3D"/>
    <w:rsid w:val="002E2C20"/>
    <w:rsid w:val="002F03FD"/>
    <w:rsid w:val="002F22FD"/>
    <w:rsid w:val="002F24AC"/>
    <w:rsid w:val="00313B9F"/>
    <w:rsid w:val="00334CE6"/>
    <w:rsid w:val="0033672F"/>
    <w:rsid w:val="003448C6"/>
    <w:rsid w:val="0035572F"/>
    <w:rsid w:val="00360C76"/>
    <w:rsid w:val="00364648"/>
    <w:rsid w:val="00387B3D"/>
    <w:rsid w:val="00387E01"/>
    <w:rsid w:val="00392BEA"/>
    <w:rsid w:val="003A5F88"/>
    <w:rsid w:val="003C052A"/>
    <w:rsid w:val="003D2836"/>
    <w:rsid w:val="003D56AA"/>
    <w:rsid w:val="003E54F4"/>
    <w:rsid w:val="003F58EB"/>
    <w:rsid w:val="003F72EE"/>
    <w:rsid w:val="004004A8"/>
    <w:rsid w:val="00417316"/>
    <w:rsid w:val="004376E8"/>
    <w:rsid w:val="00464CC8"/>
    <w:rsid w:val="004823AA"/>
    <w:rsid w:val="0049076F"/>
    <w:rsid w:val="004951E0"/>
    <w:rsid w:val="004B4B10"/>
    <w:rsid w:val="004B4E2A"/>
    <w:rsid w:val="004E5A8D"/>
    <w:rsid w:val="004E61DF"/>
    <w:rsid w:val="004F1BD8"/>
    <w:rsid w:val="004F48DE"/>
    <w:rsid w:val="005069A2"/>
    <w:rsid w:val="0053712E"/>
    <w:rsid w:val="00540760"/>
    <w:rsid w:val="00540B49"/>
    <w:rsid w:val="00544C35"/>
    <w:rsid w:val="005526E2"/>
    <w:rsid w:val="00553097"/>
    <w:rsid w:val="0056782B"/>
    <w:rsid w:val="00577CE6"/>
    <w:rsid w:val="00585C5B"/>
    <w:rsid w:val="005A5B6A"/>
    <w:rsid w:val="005C25E3"/>
    <w:rsid w:val="005C2C06"/>
    <w:rsid w:val="005C7748"/>
    <w:rsid w:val="005F3FC1"/>
    <w:rsid w:val="005F7EEC"/>
    <w:rsid w:val="00602738"/>
    <w:rsid w:val="00604027"/>
    <w:rsid w:val="00606E1B"/>
    <w:rsid w:val="00615105"/>
    <w:rsid w:val="00625D77"/>
    <w:rsid w:val="00632673"/>
    <w:rsid w:val="00632C21"/>
    <w:rsid w:val="0064089C"/>
    <w:rsid w:val="006956A7"/>
    <w:rsid w:val="006A7000"/>
    <w:rsid w:val="006B6B36"/>
    <w:rsid w:val="006D76C8"/>
    <w:rsid w:val="00700E8B"/>
    <w:rsid w:val="0070627A"/>
    <w:rsid w:val="00734B63"/>
    <w:rsid w:val="00741DF4"/>
    <w:rsid w:val="00753082"/>
    <w:rsid w:val="007628EF"/>
    <w:rsid w:val="00787A3C"/>
    <w:rsid w:val="007B474B"/>
    <w:rsid w:val="007C761F"/>
    <w:rsid w:val="007E55E5"/>
    <w:rsid w:val="00802E6B"/>
    <w:rsid w:val="00844F83"/>
    <w:rsid w:val="008555D4"/>
    <w:rsid w:val="00864EFD"/>
    <w:rsid w:val="00892A1A"/>
    <w:rsid w:val="008A3F10"/>
    <w:rsid w:val="008B0865"/>
    <w:rsid w:val="008C4E1A"/>
    <w:rsid w:val="008D6534"/>
    <w:rsid w:val="00902D16"/>
    <w:rsid w:val="009048CD"/>
    <w:rsid w:val="009201D3"/>
    <w:rsid w:val="00920CD6"/>
    <w:rsid w:val="00921FA4"/>
    <w:rsid w:val="00962E8E"/>
    <w:rsid w:val="00965227"/>
    <w:rsid w:val="00967E4A"/>
    <w:rsid w:val="009942A1"/>
    <w:rsid w:val="00A01FF8"/>
    <w:rsid w:val="00A251CD"/>
    <w:rsid w:val="00A62C70"/>
    <w:rsid w:val="00A9276A"/>
    <w:rsid w:val="00AA0492"/>
    <w:rsid w:val="00AA3658"/>
    <w:rsid w:val="00AA4AD6"/>
    <w:rsid w:val="00AA719D"/>
    <w:rsid w:val="00AB2788"/>
    <w:rsid w:val="00AC5847"/>
    <w:rsid w:val="00AD03E0"/>
    <w:rsid w:val="00AF01B2"/>
    <w:rsid w:val="00AF6C27"/>
    <w:rsid w:val="00B17CCB"/>
    <w:rsid w:val="00B2157A"/>
    <w:rsid w:val="00B26F62"/>
    <w:rsid w:val="00B42CB8"/>
    <w:rsid w:val="00B44B91"/>
    <w:rsid w:val="00B96AB5"/>
    <w:rsid w:val="00BA35B6"/>
    <w:rsid w:val="00BA6C23"/>
    <w:rsid w:val="00BF265F"/>
    <w:rsid w:val="00BF4E00"/>
    <w:rsid w:val="00C010A1"/>
    <w:rsid w:val="00C24928"/>
    <w:rsid w:val="00C34167"/>
    <w:rsid w:val="00C53460"/>
    <w:rsid w:val="00C60C8C"/>
    <w:rsid w:val="00C651C6"/>
    <w:rsid w:val="00CB0F4B"/>
    <w:rsid w:val="00CC3187"/>
    <w:rsid w:val="00CC575F"/>
    <w:rsid w:val="00CF1168"/>
    <w:rsid w:val="00D41B01"/>
    <w:rsid w:val="00D845FC"/>
    <w:rsid w:val="00DA2FE6"/>
    <w:rsid w:val="00DF501C"/>
    <w:rsid w:val="00E145CF"/>
    <w:rsid w:val="00E3578A"/>
    <w:rsid w:val="00E4086F"/>
    <w:rsid w:val="00E47C57"/>
    <w:rsid w:val="00E50D75"/>
    <w:rsid w:val="00EC2326"/>
    <w:rsid w:val="00ED62D9"/>
    <w:rsid w:val="00EE76E9"/>
    <w:rsid w:val="00EF6B38"/>
    <w:rsid w:val="00F11342"/>
    <w:rsid w:val="00F30C8E"/>
    <w:rsid w:val="00F57930"/>
    <w:rsid w:val="00F6524B"/>
    <w:rsid w:val="00F82BAA"/>
    <w:rsid w:val="00F928C8"/>
    <w:rsid w:val="00FB07D3"/>
    <w:rsid w:val="00FC42F9"/>
    <w:rsid w:val="00FD12DE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paragraph" w:styleId="BodyText">
    <w:name w:val="Body Text"/>
    <w:basedOn w:val="Normal"/>
    <w:link w:val="BodyTextChar"/>
    <w:rsid w:val="00C010A1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8"/>
      <w:szCs w:val="24"/>
      <w:lang w:val="hr-HR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0A1"/>
    <w:rPr>
      <w:rFonts w:ascii="Times New Roman" w:eastAsia="Times New Roman" w:hAnsi="Times New Roman" w:cs="Times New Roman"/>
      <w:kern w:val="0"/>
      <w:sz w:val="28"/>
      <w:szCs w:val="24"/>
      <w:lang w:val="hr-HR" w:eastAsia="ar-SA"/>
      <w14:ligatures w14:val="none"/>
    </w:rPr>
  </w:style>
  <w:style w:type="paragraph" w:styleId="ListParagraph">
    <w:name w:val="List Paragraph"/>
    <w:basedOn w:val="Normal"/>
    <w:qFormat/>
    <w:rsid w:val="004004A8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0"/>
      <w:lang w:val="en-GB" w:eastAsia="ar-SA"/>
      <w14:ligatures w14:val="none"/>
    </w:rPr>
  </w:style>
  <w:style w:type="paragraph" w:customStyle="1" w:styleId="Standard">
    <w:name w:val="Standard"/>
    <w:rsid w:val="00A62C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Korisnik</cp:lastModifiedBy>
  <cp:revision>53</cp:revision>
  <cp:lastPrinted>2025-08-15T08:25:00Z</cp:lastPrinted>
  <dcterms:created xsi:type="dcterms:W3CDTF">2025-01-10T14:29:00Z</dcterms:created>
  <dcterms:modified xsi:type="dcterms:W3CDTF">2026-07-23T09:14:00Z</dcterms:modified>
</cp:coreProperties>
</file>