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47BE" w14:textId="77777777" w:rsidR="00AD37DE" w:rsidRPr="00AD37DE" w:rsidRDefault="00AD37DE" w:rsidP="00AD37DE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bookmarkStart w:id="0" w:name="_Hlk123885408"/>
      <w:bookmarkStart w:id="1" w:name="_Hlk116391712"/>
      <w:r w:rsidRPr="00AD37D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68B518FD" w14:textId="77777777" w:rsidR="00AD37DE" w:rsidRPr="00AD37DE" w:rsidRDefault="00AD37DE" w:rsidP="00AD37DE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AD37DE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068CA15E" w14:textId="77777777" w:rsidR="00AD37DE" w:rsidRPr="00AD37DE" w:rsidRDefault="00AD37DE" w:rsidP="00AD37DE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AD37DE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P-3037/25</w:t>
      </w:r>
    </w:p>
    <w:p w14:paraId="2E7EEC24" w14:textId="4D216BE3" w:rsidR="00AD37DE" w:rsidRPr="00AD37DE" w:rsidRDefault="00AD37DE" w:rsidP="00AD37DE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AD37DE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Datum:27.11.2025.godine</w:t>
      </w:r>
      <w:bookmarkEnd w:id="0"/>
      <w:bookmarkEnd w:id="1"/>
    </w:p>
    <w:p w14:paraId="6D52B8C9" w14:textId="19C6F4D6" w:rsidR="00AD37DE" w:rsidRPr="00AD37DE" w:rsidRDefault="00AD37DE" w:rsidP="00AD37DE">
      <w:pPr>
        <w:ind w:right="-11"/>
        <w:rPr>
          <w:rFonts w:ascii="Times New Roman" w:hAnsi="Times New Roman" w:cs="Times New Roman"/>
          <w:sz w:val="24"/>
          <w:szCs w:val="24"/>
        </w:rPr>
      </w:pPr>
      <w:r w:rsidRPr="00AD37DE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1987EB89" w14:textId="77777777" w:rsidR="00AD37DE" w:rsidRPr="00AD37DE" w:rsidRDefault="00AD37DE" w:rsidP="00AD37DE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AD37DE">
        <w:rPr>
          <w:rFonts w:ascii="Times New Roman" w:hAnsi="Times New Roman"/>
          <w:b/>
          <w:noProof/>
          <w:szCs w:val="24"/>
        </w:rPr>
        <w:t>O D L U K A</w:t>
      </w:r>
    </w:p>
    <w:p w14:paraId="0E63ABA2" w14:textId="77777777" w:rsidR="00AD37DE" w:rsidRPr="00AD37DE" w:rsidRDefault="00AD37DE" w:rsidP="00AD37DE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AD37DE">
        <w:rPr>
          <w:rFonts w:ascii="Times New Roman" w:hAnsi="Times New Roman"/>
          <w:b/>
          <w:noProof/>
          <w:szCs w:val="24"/>
        </w:rPr>
        <w:t>o izboru najpovoljnijeg ponuđača</w:t>
      </w:r>
    </w:p>
    <w:p w14:paraId="20BC168F" w14:textId="77777777" w:rsidR="00AD37DE" w:rsidRPr="00AD37DE" w:rsidRDefault="00AD37DE" w:rsidP="00AD37DE">
      <w:pPr>
        <w:pStyle w:val="BodyText"/>
        <w:rPr>
          <w:rFonts w:ascii="Times New Roman" w:hAnsi="Times New Roman"/>
          <w:b/>
          <w:noProof/>
          <w:szCs w:val="24"/>
        </w:rPr>
      </w:pPr>
    </w:p>
    <w:p w14:paraId="6ABA21F8" w14:textId="77777777" w:rsidR="00AD37DE" w:rsidRPr="00AD37DE" w:rsidRDefault="00AD37DE" w:rsidP="00AD37DE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konkurentskog zahtjeva za dostavu ponuda sa objavom na Portalu javnih nabavki Bosne i Hercegovine </w:t>
      </w:r>
      <w:r w:rsidRPr="00AD37DE">
        <w:rPr>
          <w:rFonts w:ascii="Times New Roman" w:hAnsi="Times New Roman" w:cs="Times New Roman"/>
          <w:sz w:val="24"/>
          <w:szCs w:val="24"/>
        </w:rPr>
        <w:t>broj: 676-1-1-39-3-27/25. godine dana, 30.10.2025. godine</w:t>
      </w: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13287"/>
      <w:bookmarkStart w:id="4" w:name="_Hlk98420385"/>
      <w:r w:rsidRPr="00AD37DE">
        <w:rPr>
          <w:rFonts w:ascii="Times New Roman" w:hAnsi="Times New Roman" w:cs="Times New Roman"/>
          <w:noProof/>
          <w:sz w:val="24"/>
          <w:szCs w:val="24"/>
        </w:rPr>
        <w:t>za</w:t>
      </w:r>
      <w:r w:rsidRPr="00AD37DE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AD37DE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End w:id="3"/>
      <w:bookmarkEnd w:id="4"/>
      <w:r w:rsidRPr="00AD37DE">
        <w:rPr>
          <w:rFonts w:ascii="Times New Roman" w:hAnsi="Times New Roman" w:cs="Times New Roman"/>
          <w:bCs/>
          <w:iCs/>
          <w:sz w:val="24"/>
          <w:szCs w:val="24"/>
        </w:rPr>
        <w:t xml:space="preserve">roba sekcionih garažnih vrata </w:t>
      </w:r>
      <w:r w:rsidRPr="00AD37D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izabrana je ponuda ponuđača </w:t>
      </w:r>
      <w:r w:rsidRPr="00AD37DE">
        <w:rPr>
          <w:rFonts w:ascii="Times New Roman" w:hAnsi="Times New Roman" w:cs="Times New Roman"/>
          <w:sz w:val="24"/>
          <w:szCs w:val="24"/>
        </w:rPr>
        <w:t>KRISTAL-KOMERC d.o.o. Konjic.</w:t>
      </w:r>
    </w:p>
    <w:p w14:paraId="01B625E0" w14:textId="77777777" w:rsidR="00AD37DE" w:rsidRPr="00AD37DE" w:rsidRDefault="00AD37DE" w:rsidP="00AD37DE">
      <w:pPr>
        <w:rPr>
          <w:rFonts w:ascii="Times New Roman" w:hAnsi="Times New Roman" w:cs="Times New Roman"/>
          <w:noProof/>
          <w:sz w:val="24"/>
          <w:szCs w:val="24"/>
        </w:rPr>
      </w:pPr>
      <w:r w:rsidRPr="00AD37DE">
        <w:rPr>
          <w:rFonts w:ascii="Times New Roman" w:hAnsi="Times New Roman" w:cs="Times New Roman"/>
          <w:sz w:val="24"/>
          <w:szCs w:val="24"/>
        </w:rPr>
        <w:t xml:space="preserve">2.  </w:t>
      </w:r>
      <w:r w:rsidRPr="00AD37DE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4756A7A0" w14:textId="00AB822C" w:rsidR="00AD37DE" w:rsidRPr="00AD37DE" w:rsidRDefault="00AD37DE" w:rsidP="00AD37DE">
      <w:pPr>
        <w:rPr>
          <w:rFonts w:ascii="Times New Roman" w:hAnsi="Times New Roman" w:cs="Times New Roman"/>
          <w:noProof/>
          <w:sz w:val="24"/>
          <w:szCs w:val="24"/>
        </w:rPr>
      </w:pPr>
      <w:r w:rsidRPr="00AD37DE">
        <w:rPr>
          <w:rFonts w:ascii="Times New Roman" w:hAnsi="Times New Roman" w:cs="Times New Roman"/>
          <w:noProof/>
          <w:sz w:val="24"/>
          <w:szCs w:val="24"/>
        </w:rPr>
        <w:t>3.  Ova odluka stupa na snagu danom donošenja.</w:t>
      </w:r>
    </w:p>
    <w:p w14:paraId="04DC7409" w14:textId="06FF3460" w:rsidR="00AD37DE" w:rsidRPr="00AD37DE" w:rsidRDefault="00AD37DE" w:rsidP="00AD37D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37DE">
        <w:rPr>
          <w:rFonts w:ascii="Times New Roman" w:hAnsi="Times New Roman" w:cs="Times New Roman"/>
          <w:b/>
          <w:noProof/>
          <w:sz w:val="24"/>
          <w:szCs w:val="24"/>
        </w:rPr>
        <w:t>OBRAZLOŽENJ</w:t>
      </w:r>
      <w:r>
        <w:rPr>
          <w:rFonts w:ascii="Times New Roman" w:hAnsi="Times New Roman" w:cs="Times New Roman"/>
          <w:b/>
          <w:noProof/>
          <w:sz w:val="24"/>
          <w:szCs w:val="24"/>
        </w:rPr>
        <w:t>E</w:t>
      </w:r>
    </w:p>
    <w:p w14:paraId="230089FC" w14:textId="0789012C" w:rsidR="00AD37DE" w:rsidRPr="00AD37DE" w:rsidRDefault="00AD37DE" w:rsidP="00AD37DE">
      <w:pPr>
        <w:rPr>
          <w:rFonts w:ascii="Times New Roman" w:hAnsi="Times New Roman" w:cs="Times New Roman"/>
          <w:noProof/>
          <w:sz w:val="24"/>
          <w:szCs w:val="24"/>
        </w:rPr>
      </w:pPr>
      <w:r w:rsidRPr="00AD37DE">
        <w:rPr>
          <w:rFonts w:ascii="Times New Roman" w:hAnsi="Times New Roman" w:cs="Times New Roman"/>
          <w:noProof/>
          <w:sz w:val="24"/>
          <w:szCs w:val="24"/>
        </w:rPr>
        <w:t>Ugovorni org</w:t>
      </w:r>
      <w:r>
        <w:rPr>
          <w:rFonts w:ascii="Times New Roman" w:hAnsi="Times New Roman" w:cs="Times New Roman"/>
          <w:noProof/>
          <w:sz w:val="24"/>
          <w:szCs w:val="24"/>
        </w:rPr>
        <w:t>an</w:t>
      </w: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 je po objavljenom obavještenju i tenderskoj dokumentaciji na Portalu javnih nabavki BiH do krajnjeg roka za dostavljanje ponuda primio ponudu od 3 (tri ) ponuđača:</w:t>
      </w:r>
    </w:p>
    <w:p w14:paraId="13EAC958" w14:textId="3CBEE917" w:rsidR="00AD37DE" w:rsidRPr="00AD37DE" w:rsidRDefault="00AD37DE" w:rsidP="00AD37DE">
      <w:pPr>
        <w:pStyle w:val="ListParagraph"/>
        <w:numPr>
          <w:ilvl w:val="0"/>
          <w:numId w:val="1"/>
        </w:numPr>
      </w:pPr>
      <w:bookmarkStart w:id="5" w:name="_Hlk196304170"/>
      <w:r w:rsidRPr="00AD37DE">
        <w:t xml:space="preserve">MEGA- ROLL d.o.o.  Gračanica </w:t>
      </w:r>
      <w:bookmarkEnd w:id="5"/>
      <w:r w:rsidRPr="00AD37DE">
        <w:t>je dostavio ponudu  sa ukupnom vrijednosti ponude u iznosu od 12.750,00 KM bez PDV-a. Ponuđač nije ponudio popust. Plaćanje u roku od 60 (šezdeset) dana, od dana ispostavljanja fakture. Rok isporuke robe je 10 (deset) dana od prijema narudžbe.</w:t>
      </w:r>
    </w:p>
    <w:p w14:paraId="3BC35149" w14:textId="49F8601B" w:rsidR="00AD37DE" w:rsidRPr="00AD37DE" w:rsidRDefault="00AD37DE" w:rsidP="00AD37DE">
      <w:pPr>
        <w:pStyle w:val="ListParagraph"/>
        <w:numPr>
          <w:ilvl w:val="0"/>
          <w:numId w:val="1"/>
        </w:numPr>
      </w:pPr>
      <w:bookmarkStart w:id="6" w:name="_Hlk194576176"/>
      <w:r w:rsidRPr="00AD37DE">
        <w:t>YAVUZ COMPANY d.o.o. Srebrenik  je dostavio ponudu  sa ukupnom vrijednosti ponude u iznosu od 11.990,50 KM bez PDV-a. Ponuđač nije ponudio popust. Plaćanje u roku od 60 (šezdeset) dana, od dana ispostavljanja fakture. Rok isporuke robe je 10 (deset) dana od prijema narudžbe.</w:t>
      </w:r>
    </w:p>
    <w:p w14:paraId="4F12303D" w14:textId="77777777" w:rsidR="00AD37DE" w:rsidRPr="00AD37DE" w:rsidRDefault="00AD37DE" w:rsidP="00AD37DE">
      <w:pPr>
        <w:pStyle w:val="ListParagraph"/>
        <w:numPr>
          <w:ilvl w:val="0"/>
          <w:numId w:val="1"/>
        </w:numPr>
      </w:pPr>
      <w:r w:rsidRPr="00AD37DE">
        <w:t>KRISTAL-KOMERC d.o.o. Konjic  je dostavio ponudu  sa ukupnom vrijednosti ponude u iznosu od 11.609,30 KM bez PDV-a. Ponuđač nije ponudio popust. Plaćanje u roku od 60 (šezdeset) dana, od dana ispostavljanja fakture. Rok isporuke robe je 10 (deset) dana od prijema narudžbe.</w:t>
      </w:r>
    </w:p>
    <w:bookmarkEnd w:id="6"/>
    <w:p w14:paraId="07D18262" w14:textId="77777777" w:rsidR="00AD37DE" w:rsidRPr="00AD37DE" w:rsidRDefault="00AD37DE" w:rsidP="00AD37DE">
      <w:pPr>
        <w:pStyle w:val="ListParagraph"/>
        <w:autoSpaceDE w:val="0"/>
        <w:autoSpaceDN w:val="0"/>
        <w:adjustRightInd w:val="0"/>
        <w:ind w:left="1065"/>
        <w:jc w:val="both"/>
        <w:rPr>
          <w:iCs/>
        </w:rPr>
      </w:pPr>
    </w:p>
    <w:p w14:paraId="0B83A480" w14:textId="77777777" w:rsidR="00AD37DE" w:rsidRPr="00AD37DE" w:rsidRDefault="00AD37DE" w:rsidP="00AD37DE">
      <w:pPr>
        <w:rPr>
          <w:rFonts w:ascii="Times New Roman" w:hAnsi="Times New Roman" w:cs="Times New Roman"/>
          <w:b/>
          <w:sz w:val="24"/>
          <w:szCs w:val="24"/>
        </w:rPr>
      </w:pPr>
      <w:r w:rsidRPr="00AD37DE">
        <w:rPr>
          <w:rFonts w:ascii="Times New Roman" w:hAnsi="Times New Roman" w:cs="Times New Roman"/>
          <w:iCs/>
          <w:sz w:val="24"/>
          <w:szCs w:val="24"/>
        </w:rPr>
        <w:t>Na osnovu detaljne analize svih pristiglih ponuda od strane Komisije za javnu nabavku, konstatuje se da su  prihvatljive ponude sljedećih ponuđača:</w:t>
      </w:r>
      <w:r w:rsidRPr="00AD37DE">
        <w:rPr>
          <w:rFonts w:ascii="Times New Roman" w:hAnsi="Times New Roman" w:cs="Times New Roman"/>
          <w:sz w:val="24"/>
          <w:szCs w:val="24"/>
        </w:rPr>
        <w:t xml:space="preserve"> KRISTAL-KOMERC d.o.o. Konjic, YAVUZ COMPANY d.o.o. Srebrenik , MEGA- ROLL d.o.o.  Gračanica</w:t>
      </w:r>
      <w:r w:rsidRPr="00AD37DE">
        <w:rPr>
          <w:rFonts w:ascii="Times New Roman" w:hAnsi="Times New Roman" w:cs="Times New Roman"/>
          <w:iCs/>
          <w:sz w:val="24"/>
          <w:szCs w:val="24"/>
        </w:rPr>
        <w:t xml:space="preserve"> jer ispunjavaju sve uslove propisane tenderskom dokumentacijom.</w:t>
      </w:r>
    </w:p>
    <w:p w14:paraId="544A6D22" w14:textId="77777777" w:rsidR="00AD37DE" w:rsidRPr="00AD37DE" w:rsidRDefault="00AD37DE" w:rsidP="00AD37D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464998C1" w14:textId="77777777" w:rsidR="00AD37DE" w:rsidRPr="00AD37DE" w:rsidRDefault="00AD37DE" w:rsidP="00AD37DE">
      <w:pPr>
        <w:pStyle w:val="ListParagraph"/>
        <w:suppressAutoHyphens/>
        <w:spacing w:line="100" w:lineRule="atLeast"/>
        <w:ind w:left="0"/>
        <w:contextualSpacing w:val="0"/>
        <w:jc w:val="both"/>
      </w:pPr>
      <w:r w:rsidRPr="00AD37DE">
        <w:rPr>
          <w:iCs/>
        </w:rPr>
        <w:lastRenderedPageBreak/>
        <w:t>Nakon razmatranja ponude, Komisija za javne nabavke Ugovornog organa je na osnovu kriterija „</w:t>
      </w:r>
      <w:r w:rsidRPr="00AD37DE">
        <w:t>Ekonomski najpovoljnija ponuda</w:t>
      </w:r>
      <w:r w:rsidRPr="00AD37DE">
        <w:rPr>
          <w:iCs/>
        </w:rPr>
        <w:t xml:space="preserve"> ocijenila da je ponuda ponuđača </w:t>
      </w:r>
      <w:r w:rsidRPr="00AD37DE">
        <w:t>KRISTAL-KOMERC d.o.o. Konjic</w:t>
      </w:r>
      <w:r w:rsidRPr="00AD37DE">
        <w:rPr>
          <w:iCs/>
        </w:rPr>
        <w:t xml:space="preserve"> </w:t>
      </w:r>
      <w:r w:rsidRPr="00AD37DE">
        <w:t xml:space="preserve"> u postupku </w:t>
      </w:r>
      <w:r w:rsidRPr="00AD37DE">
        <w:rPr>
          <w:bCs/>
          <w:noProof/>
          <w:lang w:val="en-US"/>
        </w:rPr>
        <w:t xml:space="preserve">nabavke </w:t>
      </w:r>
      <w:r w:rsidRPr="00AD37DE">
        <w:rPr>
          <w:bCs/>
          <w:iCs/>
        </w:rPr>
        <w:t xml:space="preserve">roba sekcionih garažnih vrata </w:t>
      </w:r>
      <w:r w:rsidRPr="00AD37DE">
        <w:rPr>
          <w:noProof/>
          <w:lang w:val="en-US"/>
        </w:rPr>
        <w:t xml:space="preserve">, </w:t>
      </w:r>
      <w:r w:rsidRPr="00AD37DE">
        <w:rPr>
          <w:iCs/>
        </w:rPr>
        <w:t>te da je zadovoljila sve postavljene zahtjeve iz tenderske dokumentacije, ovom ponuđaču će biti ponuđeno zaključivanje ugovora u vrijednosti od 11.609,30  KM bez PDV-a.</w:t>
      </w:r>
    </w:p>
    <w:p w14:paraId="1075F111" w14:textId="77777777" w:rsidR="00AD37DE" w:rsidRPr="00AD37DE" w:rsidRDefault="00AD37DE" w:rsidP="00AD37DE">
      <w:pPr>
        <w:rPr>
          <w:rFonts w:ascii="Times New Roman" w:hAnsi="Times New Roman" w:cs="Times New Roman"/>
          <w:iCs/>
          <w:sz w:val="24"/>
          <w:szCs w:val="24"/>
        </w:rPr>
      </w:pPr>
    </w:p>
    <w:p w14:paraId="5FB7EE7D" w14:textId="588BD5AE" w:rsidR="00AD37DE" w:rsidRPr="00AD37DE" w:rsidRDefault="00AD37DE" w:rsidP="00AD37DE">
      <w:pPr>
        <w:pStyle w:val="BodyText"/>
        <w:ind w:right="-11"/>
        <w:rPr>
          <w:rFonts w:ascii="Times New Roman" w:hAnsi="Times New Roman"/>
          <w:b/>
          <w:szCs w:val="24"/>
          <w:lang w:val="hr-HR"/>
        </w:rPr>
      </w:pPr>
      <w:r w:rsidRPr="00AD37DE">
        <w:rPr>
          <w:rFonts w:ascii="Times New Roman" w:hAnsi="Times New Roman"/>
          <w:szCs w:val="24"/>
          <w:lang w:val="hr-HR"/>
        </w:rPr>
        <w:t>Shodno odredbama člana 70. stav (6) Zakona o javnim nabavkama, ova Odluka će biti upućena ponuđačima koji su učestvovali u postupku javne nabave.</w:t>
      </w:r>
      <w:bookmarkStart w:id="7" w:name="_GoBack"/>
      <w:bookmarkEnd w:id="7"/>
    </w:p>
    <w:p w14:paraId="2E451B6F" w14:textId="77777777" w:rsidR="00AD37DE" w:rsidRPr="00AD37DE" w:rsidRDefault="00AD37DE" w:rsidP="00AD37DE">
      <w:pPr>
        <w:rPr>
          <w:rFonts w:ascii="Times New Roman" w:hAnsi="Times New Roman" w:cs="Times New Roman"/>
          <w:noProof/>
          <w:sz w:val="24"/>
          <w:szCs w:val="24"/>
        </w:rPr>
      </w:pPr>
      <w:r w:rsidRPr="00AD37DE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AD37DE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C3A4BFD" w14:textId="77777777" w:rsidR="00AD37DE" w:rsidRPr="00AD37DE" w:rsidRDefault="00AD37DE" w:rsidP="00AD37DE">
      <w:pPr>
        <w:rPr>
          <w:rFonts w:ascii="Times New Roman" w:hAnsi="Times New Roman" w:cs="Times New Roman"/>
          <w:noProof/>
          <w:sz w:val="24"/>
          <w:szCs w:val="24"/>
        </w:rPr>
      </w:pPr>
    </w:p>
    <w:p w14:paraId="5381FA82" w14:textId="77777777" w:rsidR="00AD37DE" w:rsidRPr="00AD37DE" w:rsidRDefault="00AD37DE" w:rsidP="00AD37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u skladu članu 101. Zakona o javnim nabavkama. Žalba se u pisanoj formi </w:t>
      </w:r>
      <w:r w:rsidRPr="00AD37DE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AD37DE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 </w:t>
      </w:r>
    </w:p>
    <w:p w14:paraId="3C741FA6" w14:textId="77777777" w:rsidR="00AD37DE" w:rsidRPr="00AD37DE" w:rsidRDefault="00AD37DE" w:rsidP="00AD3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EF5A6" w14:textId="77777777" w:rsidR="00AD37DE" w:rsidRPr="00AD37DE" w:rsidRDefault="00AD37DE" w:rsidP="00AD37DE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AD3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DIREKTOR</w:t>
      </w:r>
    </w:p>
    <w:p w14:paraId="34D042B8" w14:textId="6352D30B" w:rsidR="00AE1362" w:rsidRPr="00AD37DE" w:rsidRDefault="00AD37DE" w:rsidP="00AD37DE">
      <w:pPr>
        <w:rPr>
          <w:rFonts w:ascii="Times New Roman" w:hAnsi="Times New Roman" w:cs="Times New Roman"/>
          <w:sz w:val="24"/>
          <w:szCs w:val="24"/>
        </w:rPr>
      </w:pPr>
      <w:r w:rsidRPr="00AD3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s.r    Voloder Fedža, dipl.ing.šum</w:t>
      </w: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30174" w14:textId="77777777" w:rsidR="003C1933" w:rsidRDefault="003C1933" w:rsidP="00787A3C">
      <w:pPr>
        <w:spacing w:after="0" w:line="240" w:lineRule="auto"/>
      </w:pPr>
      <w:r>
        <w:separator/>
      </w:r>
    </w:p>
  </w:endnote>
  <w:endnote w:type="continuationSeparator" w:id="0">
    <w:p w14:paraId="44F58085" w14:textId="77777777" w:rsidR="003C1933" w:rsidRDefault="003C1933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8CC0C" w14:textId="77777777" w:rsidR="003C1933" w:rsidRDefault="003C1933" w:rsidP="00787A3C">
      <w:pPr>
        <w:spacing w:after="0" w:line="240" w:lineRule="auto"/>
      </w:pPr>
      <w:r>
        <w:separator/>
      </w:r>
    </w:p>
  </w:footnote>
  <w:footnote w:type="continuationSeparator" w:id="0">
    <w:p w14:paraId="112A442D" w14:textId="77777777" w:rsidR="003C1933" w:rsidRDefault="003C1933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45C48"/>
    <w:multiLevelType w:val="hybridMultilevel"/>
    <w:tmpl w:val="04547FF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3C1933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A1912"/>
    <w:rsid w:val="00AA3658"/>
    <w:rsid w:val="00AA719D"/>
    <w:rsid w:val="00AC5847"/>
    <w:rsid w:val="00AD03E0"/>
    <w:rsid w:val="00AD37DE"/>
    <w:rsid w:val="00AE1362"/>
    <w:rsid w:val="00AF6C27"/>
    <w:rsid w:val="00B44B91"/>
    <w:rsid w:val="00B96AB5"/>
    <w:rsid w:val="00BA35B6"/>
    <w:rsid w:val="00BC50C9"/>
    <w:rsid w:val="00C34167"/>
    <w:rsid w:val="00C53460"/>
    <w:rsid w:val="00CB0F4B"/>
    <w:rsid w:val="00CC3187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  uvlaka 2"/>
    <w:basedOn w:val="Normal"/>
    <w:link w:val="BodyTextChar"/>
    <w:rsid w:val="00AD37DE"/>
    <w:pPr>
      <w:spacing w:after="0" w:line="240" w:lineRule="auto"/>
      <w:ind w:left="0" w:right="0"/>
    </w:pPr>
    <w:rPr>
      <w:rFonts w:ascii="Tahoma" w:eastAsia="Times New Roman" w:hAnsi="Tahoma" w:cs="Times New Roman"/>
      <w:color w:val="auto"/>
      <w:kern w:val="0"/>
      <w:sz w:val="24"/>
      <w:szCs w:val="20"/>
      <w:lang w:val="sl-SI" w:eastAsia="hr-HR"/>
      <w14:ligatures w14:val="none"/>
    </w:rPr>
  </w:style>
  <w:style w:type="character" w:customStyle="1" w:styleId="BodyTextChar">
    <w:name w:val="Body Text Char"/>
    <w:aliases w:val="  uvlaka 2 Char"/>
    <w:basedOn w:val="DefaultParagraphFont"/>
    <w:link w:val="BodyText"/>
    <w:rsid w:val="00AD37DE"/>
    <w:rPr>
      <w:rFonts w:ascii="Tahoma" w:eastAsia="Times New Roman" w:hAnsi="Tahoma" w:cs="Times New Roman"/>
      <w:kern w:val="0"/>
      <w:sz w:val="24"/>
      <w:szCs w:val="20"/>
      <w:lang w:val="sl-SI" w:eastAsia="hr-HR"/>
      <w14:ligatures w14:val="none"/>
    </w:rPr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AD37DE"/>
    <w:pPr>
      <w:spacing w:after="0" w:line="240" w:lineRule="auto"/>
      <w:ind w:left="720" w:right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hr-HR" w:eastAsia="hr-HR"/>
      <w14:ligatures w14:val="none"/>
    </w:r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qFormat/>
    <w:locked/>
    <w:rsid w:val="00AD37DE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2026-01-09T14:14:00Z</dcterms:created>
  <dcterms:modified xsi:type="dcterms:W3CDTF">2026-01-09T14:14:00Z</dcterms:modified>
</cp:coreProperties>
</file>